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811F" w14:textId="7C302EDF" w:rsidR="00150337" w:rsidRDefault="00BC1F38" w:rsidP="00BC1F38">
      <w:pPr>
        <w:jc w:val="center"/>
      </w:pPr>
      <w:r>
        <w:rPr>
          <w:noProof/>
        </w:rPr>
        <w:drawing>
          <wp:inline distT="0" distB="0" distL="0" distR="0" wp14:anchorId="7395B8EC" wp14:editId="51E425E7">
            <wp:extent cx="2971800" cy="766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61" cy="78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7321" w14:textId="77777777" w:rsidR="00BC1F38" w:rsidRDefault="00BC1F38" w:rsidP="00BC1F38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224ABC94" w14:textId="21DA630A" w:rsidR="00BC1F38" w:rsidRDefault="00BC1F38" w:rsidP="00520D0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Outreach Templates</w:t>
      </w:r>
    </w:p>
    <w:p w14:paraId="5F830D95" w14:textId="5216471B" w:rsidR="00BC1F38" w:rsidRDefault="00BC1F38" w:rsidP="00520D0D">
      <w:pPr>
        <w:spacing w:after="0" w:line="240" w:lineRule="auto"/>
        <w:jc w:val="center"/>
      </w:pPr>
    </w:p>
    <w:p w14:paraId="47A9C84F" w14:textId="40BDCA9F" w:rsidR="00BC1F38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The Public Relations Student Society of America (PRSSA) is the foremost organization for students interested in public relations and communications. As the communications industry evolve</w:t>
      </w:r>
      <w:r w:rsidR="007C5A25">
        <w:rPr>
          <w:rFonts w:ascii="Cambria" w:hAnsi="Cambria"/>
          <w:sz w:val="26"/>
          <w:szCs w:val="26"/>
        </w:rPr>
        <w:t>s</w:t>
      </w:r>
      <w:r>
        <w:rPr>
          <w:rFonts w:ascii="Cambria" w:hAnsi="Cambria"/>
          <w:sz w:val="26"/>
          <w:szCs w:val="26"/>
        </w:rPr>
        <w:t>, there is a growing overlap with public relations and other common majors. Those include:</w:t>
      </w:r>
    </w:p>
    <w:p w14:paraId="14430D50" w14:textId="77777777" w:rsidR="00520D0D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02AF4393" w14:textId="77777777" w:rsidR="00BC1F38" w:rsidRDefault="00BC1F38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bookmarkStart w:id="1" w:name="OLE_LINK1"/>
      <w:r>
        <w:rPr>
          <w:rFonts w:ascii="Cambria" w:eastAsia="Times New Roman" w:hAnsi="Cambria"/>
          <w:sz w:val="26"/>
          <w:szCs w:val="26"/>
        </w:rPr>
        <w:t>Advertising</w:t>
      </w:r>
    </w:p>
    <w:p w14:paraId="18C01F11" w14:textId="42609C2C" w:rsidR="00BC1F38" w:rsidRDefault="00BC1F38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Business Administration and Management</w:t>
      </w:r>
    </w:p>
    <w:p w14:paraId="0F541506" w14:textId="7A8939B2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Creative Media</w:t>
      </w:r>
    </w:p>
    <w:p w14:paraId="7D774E88" w14:textId="31657648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English</w:t>
      </w:r>
    </w:p>
    <w:p w14:paraId="1C776E24" w14:textId="49CDA3C3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Film and Video</w:t>
      </w:r>
    </w:p>
    <w:p w14:paraId="71105105" w14:textId="6FA06C4D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Human Resources</w:t>
      </w:r>
    </w:p>
    <w:p w14:paraId="7867C400" w14:textId="44400724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Journalism</w:t>
      </w:r>
    </w:p>
    <w:p w14:paraId="675ED275" w14:textId="1193CFED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Marketing</w:t>
      </w:r>
    </w:p>
    <w:p w14:paraId="6E9C797B" w14:textId="7CF4174A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Media Studies</w:t>
      </w:r>
    </w:p>
    <w:p w14:paraId="3B2E7A2E" w14:textId="76CBE15C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Nonprofit Administration</w:t>
      </w:r>
    </w:p>
    <w:p w14:paraId="06918D5F" w14:textId="18194EAA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Political Science</w:t>
      </w:r>
    </w:p>
    <w:p w14:paraId="1DEB8E66" w14:textId="6B6F72D4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Public Administration</w:t>
      </w:r>
    </w:p>
    <w:p w14:paraId="2D951CDD" w14:textId="3E257AA8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Speech Communication</w:t>
      </w:r>
    </w:p>
    <w:p w14:paraId="3EDF5653" w14:textId="6B1DA409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Sports Management</w:t>
      </w:r>
    </w:p>
    <w:p w14:paraId="6B2ACFF3" w14:textId="57B1863A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Theology and Biblical Studies</w:t>
      </w:r>
    </w:p>
    <w:p w14:paraId="50773DC7" w14:textId="0A923F3B" w:rsidR="00244672" w:rsidRDefault="00244672" w:rsidP="00527937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Visual Communication</w:t>
      </w:r>
    </w:p>
    <w:bookmarkEnd w:id="1"/>
    <w:p w14:paraId="5BD75C22" w14:textId="1608D4AA" w:rsidR="00BC1F38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6BD328CD" w14:textId="1921FC4F" w:rsidR="00BC1F38" w:rsidRPr="00E8548B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 xml:space="preserve">To </w:t>
      </w:r>
      <w:r w:rsidR="00520D0D" w:rsidRPr="00E8548B">
        <w:rPr>
          <w:rFonts w:ascii="Cambria" w:hAnsi="Cambria"/>
          <w:sz w:val="26"/>
          <w:szCs w:val="26"/>
        </w:rPr>
        <w:t>drive</w:t>
      </w:r>
      <w:r w:rsidRPr="00E8548B">
        <w:rPr>
          <w:rFonts w:ascii="Cambria" w:hAnsi="Cambria"/>
          <w:sz w:val="26"/>
          <w:szCs w:val="26"/>
        </w:rPr>
        <w:t xml:space="preserve"> new member enrollment, </w:t>
      </w:r>
      <w:r w:rsidR="007C5A25">
        <w:rPr>
          <w:rFonts w:ascii="Cambria" w:hAnsi="Cambria"/>
          <w:sz w:val="26"/>
          <w:szCs w:val="26"/>
        </w:rPr>
        <w:t>PRSSA encourages</w:t>
      </w:r>
      <w:r w:rsidRPr="00E8548B">
        <w:rPr>
          <w:rFonts w:ascii="Cambria" w:hAnsi="Cambria"/>
          <w:sz w:val="26"/>
          <w:szCs w:val="26"/>
        </w:rPr>
        <w:t xml:space="preserve"> </w:t>
      </w:r>
      <w:r w:rsidR="00015E37">
        <w:rPr>
          <w:rFonts w:ascii="Cambria" w:hAnsi="Cambria"/>
          <w:sz w:val="26"/>
          <w:szCs w:val="26"/>
        </w:rPr>
        <w:t>C</w:t>
      </w:r>
      <w:r w:rsidRPr="00E8548B">
        <w:rPr>
          <w:rFonts w:ascii="Cambria" w:hAnsi="Cambria"/>
          <w:sz w:val="26"/>
          <w:szCs w:val="26"/>
        </w:rPr>
        <w:t xml:space="preserve">hapters </w:t>
      </w:r>
      <w:r w:rsidR="007C5A25">
        <w:rPr>
          <w:rFonts w:ascii="Cambria" w:hAnsi="Cambria"/>
          <w:sz w:val="26"/>
          <w:szCs w:val="26"/>
        </w:rPr>
        <w:t xml:space="preserve">to </w:t>
      </w:r>
      <w:r w:rsidRPr="00E8548B">
        <w:rPr>
          <w:rFonts w:ascii="Cambria" w:hAnsi="Cambria"/>
          <w:sz w:val="26"/>
          <w:szCs w:val="26"/>
        </w:rPr>
        <w:t>reach out to professors</w:t>
      </w:r>
      <w:r w:rsidR="007C5A25">
        <w:rPr>
          <w:rFonts w:ascii="Cambria" w:hAnsi="Cambria"/>
          <w:sz w:val="26"/>
          <w:szCs w:val="26"/>
        </w:rPr>
        <w:t xml:space="preserve"> and students</w:t>
      </w:r>
      <w:r w:rsidRPr="00E8548B">
        <w:rPr>
          <w:rFonts w:ascii="Cambria" w:hAnsi="Cambria"/>
          <w:sz w:val="26"/>
          <w:szCs w:val="26"/>
        </w:rPr>
        <w:t xml:space="preserve"> across various departments. </w:t>
      </w:r>
      <w:r w:rsidR="007C5A25">
        <w:rPr>
          <w:rFonts w:ascii="Cambria" w:hAnsi="Cambria"/>
          <w:sz w:val="26"/>
          <w:szCs w:val="26"/>
        </w:rPr>
        <w:t>T</w:t>
      </w:r>
      <w:r w:rsidRPr="00E8548B">
        <w:rPr>
          <w:rFonts w:ascii="Cambria" w:hAnsi="Cambria"/>
          <w:sz w:val="26"/>
          <w:szCs w:val="26"/>
        </w:rPr>
        <w:t xml:space="preserve">his document </w:t>
      </w:r>
      <w:r w:rsidR="007C5A25">
        <w:rPr>
          <w:rFonts w:ascii="Cambria" w:hAnsi="Cambria"/>
          <w:sz w:val="26"/>
          <w:szCs w:val="26"/>
        </w:rPr>
        <w:t>includes</w:t>
      </w:r>
      <w:r w:rsidRPr="00E8548B">
        <w:rPr>
          <w:rFonts w:ascii="Cambria" w:hAnsi="Cambria"/>
          <w:sz w:val="26"/>
          <w:szCs w:val="26"/>
        </w:rPr>
        <w:t xml:space="preserve"> templates for outreach messages. Students and </w:t>
      </w:r>
      <w:r w:rsidR="002C663B">
        <w:rPr>
          <w:rFonts w:ascii="Cambria" w:hAnsi="Cambria"/>
          <w:sz w:val="26"/>
          <w:szCs w:val="26"/>
        </w:rPr>
        <w:t xml:space="preserve">faculty </w:t>
      </w:r>
      <w:r w:rsidRPr="00E8548B">
        <w:rPr>
          <w:rFonts w:ascii="Cambria" w:hAnsi="Cambria"/>
          <w:sz w:val="26"/>
          <w:szCs w:val="26"/>
        </w:rPr>
        <w:t>advis</w:t>
      </w:r>
      <w:r w:rsidR="00FB074D">
        <w:rPr>
          <w:rFonts w:ascii="Cambria" w:hAnsi="Cambria"/>
          <w:sz w:val="26"/>
          <w:szCs w:val="26"/>
        </w:rPr>
        <w:t>e</w:t>
      </w:r>
      <w:r w:rsidRPr="00E8548B">
        <w:rPr>
          <w:rFonts w:ascii="Cambria" w:hAnsi="Cambria"/>
          <w:sz w:val="26"/>
          <w:szCs w:val="26"/>
        </w:rPr>
        <w:t>rs are encouraged to customize messages to make them more effective.</w:t>
      </w:r>
    </w:p>
    <w:p w14:paraId="7C99AE98" w14:textId="2ECBE84B" w:rsidR="00BC1F38" w:rsidRPr="00E8548B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03EB100F" w14:textId="77777777" w:rsidR="00527937" w:rsidRDefault="00527937" w:rsidP="00527937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1B08F1A" w14:textId="110EE81B" w:rsidR="00BC1F38" w:rsidRPr="00E8548B" w:rsidRDefault="007C5A25" w:rsidP="00527937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Student-to-Student </w:t>
      </w:r>
      <w:r w:rsidR="00BC1F38" w:rsidRPr="00E8548B">
        <w:rPr>
          <w:rFonts w:ascii="Cambria" w:hAnsi="Cambria"/>
          <w:b/>
          <w:bCs/>
          <w:sz w:val="26"/>
          <w:szCs w:val="26"/>
        </w:rPr>
        <w:t>Message</w:t>
      </w:r>
    </w:p>
    <w:p w14:paraId="4B03D19A" w14:textId="6C8CE6C5" w:rsidR="00BC1F38" w:rsidRPr="00E8548B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747E0DFF" w14:textId="2D3C7FBB" w:rsidR="00BC1F38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Hello [</w:t>
      </w:r>
      <w:r w:rsidR="009471C6">
        <w:rPr>
          <w:rFonts w:ascii="Cambria" w:hAnsi="Cambria"/>
          <w:sz w:val="26"/>
          <w:szCs w:val="26"/>
        </w:rPr>
        <w:t>INSERT NAME</w:t>
      </w:r>
      <w:r w:rsidRPr="00E8548B">
        <w:rPr>
          <w:rFonts w:ascii="Cambria" w:hAnsi="Cambria"/>
          <w:sz w:val="26"/>
          <w:szCs w:val="26"/>
        </w:rPr>
        <w:t>],</w:t>
      </w:r>
    </w:p>
    <w:p w14:paraId="1A17496E" w14:textId="0A68BBDC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6EFB918E" w14:textId="12C20C9A" w:rsidR="00520D0D" w:rsidRPr="00E8548B" w:rsidRDefault="00A56DDE" w:rsidP="00527937">
      <w:pPr>
        <w:spacing w:after="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Think PRSSA is just for PR majors? Think again! </w:t>
      </w:r>
      <w:r w:rsidR="00520D0D" w:rsidRPr="00E8548B">
        <w:rPr>
          <w:rFonts w:ascii="Cambria" w:hAnsi="Cambria"/>
          <w:sz w:val="26"/>
          <w:szCs w:val="26"/>
        </w:rPr>
        <w:t>My name is [</w:t>
      </w:r>
      <w:r w:rsidR="009471C6">
        <w:rPr>
          <w:rFonts w:ascii="Cambria" w:hAnsi="Cambria"/>
          <w:sz w:val="26"/>
          <w:szCs w:val="26"/>
        </w:rPr>
        <w:t>INSERT NAME</w:t>
      </w:r>
      <w:r w:rsidR="00520D0D" w:rsidRPr="00E8548B">
        <w:rPr>
          <w:rFonts w:ascii="Cambria" w:hAnsi="Cambria"/>
          <w:sz w:val="26"/>
          <w:szCs w:val="26"/>
        </w:rPr>
        <w:t>]</w:t>
      </w:r>
      <w:r w:rsidR="007C5A25">
        <w:rPr>
          <w:rFonts w:ascii="Cambria" w:hAnsi="Cambria"/>
          <w:sz w:val="26"/>
          <w:szCs w:val="26"/>
        </w:rPr>
        <w:t>,</w:t>
      </w:r>
      <w:r w:rsidR="00520D0D" w:rsidRPr="00E8548B">
        <w:rPr>
          <w:rFonts w:ascii="Cambria" w:hAnsi="Cambria"/>
          <w:sz w:val="26"/>
          <w:szCs w:val="26"/>
        </w:rPr>
        <w:t xml:space="preserve"> and I am a member of [</w:t>
      </w:r>
      <w:r w:rsidR="009471C6">
        <w:rPr>
          <w:rFonts w:ascii="Cambria" w:hAnsi="Cambria"/>
          <w:sz w:val="26"/>
          <w:szCs w:val="26"/>
        </w:rPr>
        <w:t>INSERT SCHOOL</w:t>
      </w:r>
      <w:r w:rsidR="00520D0D" w:rsidRPr="00E8548B">
        <w:rPr>
          <w:rFonts w:ascii="Cambria" w:hAnsi="Cambria"/>
          <w:sz w:val="26"/>
          <w:szCs w:val="26"/>
        </w:rPr>
        <w:t xml:space="preserve">]’s PRSSA </w:t>
      </w:r>
      <w:r w:rsidR="00015E37">
        <w:rPr>
          <w:rFonts w:ascii="Cambria" w:hAnsi="Cambria"/>
          <w:sz w:val="26"/>
          <w:szCs w:val="26"/>
        </w:rPr>
        <w:t>C</w:t>
      </w:r>
      <w:r w:rsidR="00520D0D" w:rsidRPr="00E8548B">
        <w:rPr>
          <w:rFonts w:ascii="Cambria" w:hAnsi="Cambria"/>
          <w:sz w:val="26"/>
          <w:szCs w:val="26"/>
        </w:rPr>
        <w:t>hapter. As the communications industry continues to evolve, there is a growing overlap with public relations and other majors.</w:t>
      </w:r>
    </w:p>
    <w:p w14:paraId="6E9155EA" w14:textId="5899DE5A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1060B9A6" w14:textId="2552760D" w:rsidR="00C26C49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B</w:t>
      </w:r>
      <w:r w:rsidR="007C5A25">
        <w:rPr>
          <w:rFonts w:ascii="Cambria" w:hAnsi="Cambria"/>
          <w:sz w:val="26"/>
          <w:szCs w:val="26"/>
        </w:rPr>
        <w:t>ecause you are</w:t>
      </w:r>
      <w:r w:rsidRPr="00E8548B">
        <w:rPr>
          <w:rFonts w:ascii="Cambria" w:hAnsi="Cambria"/>
          <w:sz w:val="26"/>
          <w:szCs w:val="26"/>
        </w:rPr>
        <w:t xml:space="preserve"> a [</w:t>
      </w:r>
      <w:r w:rsidR="009471C6">
        <w:rPr>
          <w:rFonts w:ascii="Cambria" w:hAnsi="Cambria"/>
          <w:sz w:val="26"/>
          <w:szCs w:val="26"/>
        </w:rPr>
        <w:t>INSERT MAJOR</w:t>
      </w:r>
      <w:r w:rsidRPr="00E8548B">
        <w:rPr>
          <w:rFonts w:ascii="Cambria" w:hAnsi="Cambria"/>
          <w:sz w:val="26"/>
          <w:szCs w:val="26"/>
        </w:rPr>
        <w:t xml:space="preserve">] major, I thought you may be interested in learning more about PRSSA. Joining PRSSA gives </w:t>
      </w:r>
      <w:r w:rsidR="00E8548B">
        <w:rPr>
          <w:rFonts w:ascii="Cambria" w:hAnsi="Cambria"/>
          <w:sz w:val="26"/>
          <w:szCs w:val="26"/>
        </w:rPr>
        <w:t>students</w:t>
      </w:r>
      <w:r w:rsidRPr="00E8548B">
        <w:rPr>
          <w:rFonts w:ascii="Cambria" w:hAnsi="Cambria"/>
          <w:sz w:val="26"/>
          <w:szCs w:val="26"/>
        </w:rPr>
        <w:t xml:space="preserve"> access to a variety of membership benefits</w:t>
      </w:r>
      <w:r w:rsidR="00C26C49">
        <w:rPr>
          <w:rFonts w:ascii="Cambria" w:hAnsi="Cambria"/>
          <w:sz w:val="26"/>
          <w:szCs w:val="26"/>
        </w:rPr>
        <w:t xml:space="preserve">. Some of my personal favorites include </w:t>
      </w:r>
      <w:r w:rsidR="009471C6" w:rsidRPr="00B844BF">
        <w:rPr>
          <w:rFonts w:ascii="Cambria" w:hAnsi="Cambria"/>
          <w:sz w:val="26"/>
          <w:szCs w:val="26"/>
        </w:rPr>
        <w:t>internship listings, scholarships and leadership opportunities.</w:t>
      </w:r>
      <w:r w:rsidR="009471C6">
        <w:rPr>
          <w:rFonts w:ascii="Cambria" w:hAnsi="Cambria"/>
          <w:sz w:val="26"/>
          <w:szCs w:val="26"/>
        </w:rPr>
        <w:t xml:space="preserve"> </w:t>
      </w:r>
      <w:r w:rsidR="00F864EB">
        <w:rPr>
          <w:rFonts w:ascii="Cambria" w:hAnsi="Cambria"/>
          <w:sz w:val="26"/>
          <w:szCs w:val="26"/>
        </w:rPr>
        <w:t>D</w:t>
      </w:r>
      <w:r w:rsidRPr="00E8548B">
        <w:rPr>
          <w:rFonts w:ascii="Cambria" w:hAnsi="Cambria"/>
          <w:sz w:val="26"/>
          <w:szCs w:val="26"/>
        </w:rPr>
        <w:t>ues are</w:t>
      </w:r>
      <w:r w:rsidR="007C5A25">
        <w:rPr>
          <w:rFonts w:ascii="Cambria" w:hAnsi="Cambria"/>
          <w:sz w:val="26"/>
          <w:szCs w:val="26"/>
        </w:rPr>
        <w:t xml:space="preserve"> just</w:t>
      </w:r>
      <w:r w:rsidRPr="00E8548B">
        <w:rPr>
          <w:rFonts w:ascii="Cambria" w:hAnsi="Cambria"/>
          <w:sz w:val="26"/>
          <w:szCs w:val="26"/>
        </w:rPr>
        <w:t xml:space="preserve"> </w:t>
      </w:r>
      <w:r w:rsidR="00F864EB">
        <w:rPr>
          <w:rFonts w:ascii="Cambria" w:hAnsi="Cambria"/>
          <w:sz w:val="26"/>
          <w:szCs w:val="26"/>
        </w:rPr>
        <w:t>[</w:t>
      </w:r>
      <w:r w:rsidR="009471C6">
        <w:rPr>
          <w:rFonts w:ascii="Cambria" w:hAnsi="Cambria"/>
          <w:sz w:val="26"/>
          <w:szCs w:val="26"/>
        </w:rPr>
        <w:t>INSERT COST</w:t>
      </w:r>
      <w:r w:rsidR="00F864EB">
        <w:rPr>
          <w:rFonts w:ascii="Cambria" w:hAnsi="Cambria"/>
          <w:sz w:val="26"/>
          <w:szCs w:val="26"/>
        </w:rPr>
        <w:t>]</w:t>
      </w:r>
      <w:r w:rsidRPr="00E8548B">
        <w:rPr>
          <w:rFonts w:ascii="Cambria" w:hAnsi="Cambria"/>
          <w:sz w:val="26"/>
          <w:szCs w:val="26"/>
        </w:rPr>
        <w:t xml:space="preserve"> per year. </w:t>
      </w:r>
      <w:r w:rsidR="00E8548B">
        <w:rPr>
          <w:rFonts w:ascii="Cambria" w:hAnsi="Cambria"/>
          <w:sz w:val="26"/>
          <w:szCs w:val="26"/>
        </w:rPr>
        <w:t>You can become a member by visiting</w:t>
      </w:r>
      <w:r w:rsidRPr="00E8548B">
        <w:rPr>
          <w:rFonts w:ascii="Cambria" w:hAnsi="Cambria"/>
          <w:sz w:val="26"/>
          <w:szCs w:val="26"/>
        </w:rPr>
        <w:t xml:space="preserve"> </w:t>
      </w:r>
      <w:hyperlink r:id="rId8" w:history="1">
        <w:r w:rsidRPr="002C663B">
          <w:rPr>
            <w:rStyle w:val="Hyperlink"/>
            <w:rFonts w:ascii="Cambria" w:hAnsi="Cambria"/>
            <w:sz w:val="26"/>
            <w:szCs w:val="26"/>
          </w:rPr>
          <w:t>joinprssa.org</w:t>
        </w:r>
      </w:hyperlink>
      <w:r w:rsidRPr="00E8548B">
        <w:rPr>
          <w:rFonts w:ascii="Cambria" w:hAnsi="Cambria"/>
          <w:sz w:val="26"/>
          <w:szCs w:val="26"/>
        </w:rPr>
        <w:t>.</w:t>
      </w:r>
      <w:r w:rsidR="00E8548B">
        <w:rPr>
          <w:rFonts w:ascii="Cambria" w:hAnsi="Cambria"/>
          <w:sz w:val="26"/>
          <w:szCs w:val="26"/>
        </w:rPr>
        <w:t xml:space="preserve"> </w:t>
      </w:r>
    </w:p>
    <w:p w14:paraId="56D8F5F3" w14:textId="77777777" w:rsidR="00C26C49" w:rsidRDefault="00C26C4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5F18B062" w14:textId="7442A1D3" w:rsidR="009471C6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I hope you’ll consider joining!</w:t>
      </w:r>
      <w:r w:rsidR="00C26C49">
        <w:rPr>
          <w:rFonts w:ascii="Cambria" w:hAnsi="Cambria"/>
          <w:sz w:val="26"/>
          <w:szCs w:val="26"/>
        </w:rPr>
        <w:t xml:space="preserve"> </w:t>
      </w:r>
      <w:r w:rsidR="009471C6">
        <w:rPr>
          <w:rFonts w:ascii="Cambria" w:hAnsi="Cambria"/>
          <w:sz w:val="26"/>
          <w:szCs w:val="26"/>
        </w:rPr>
        <w:t>Let me know if you’d like to meet and learn more. Our next event is on [INSERT DATE].</w:t>
      </w:r>
    </w:p>
    <w:p w14:paraId="43D60782" w14:textId="04EAE4A4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25215F5" w14:textId="32D1B6B1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Sincerely,</w:t>
      </w:r>
    </w:p>
    <w:p w14:paraId="325A7586" w14:textId="438ACE30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  <w:highlight w:val="yellow"/>
        </w:rPr>
      </w:pPr>
      <w:r w:rsidRPr="00E8548B">
        <w:rPr>
          <w:rFonts w:ascii="Cambria" w:hAnsi="Cambria"/>
          <w:sz w:val="26"/>
          <w:szCs w:val="26"/>
        </w:rPr>
        <w:t>[</w:t>
      </w:r>
      <w:r w:rsidR="009471C6">
        <w:rPr>
          <w:rFonts w:ascii="Cambria" w:hAnsi="Cambria"/>
          <w:sz w:val="26"/>
          <w:szCs w:val="26"/>
        </w:rPr>
        <w:t>INSERT NAME</w:t>
      </w:r>
      <w:r w:rsidRPr="00E8548B">
        <w:rPr>
          <w:rFonts w:ascii="Cambria" w:hAnsi="Cambria"/>
          <w:sz w:val="26"/>
          <w:szCs w:val="26"/>
        </w:rPr>
        <w:t>]</w:t>
      </w:r>
    </w:p>
    <w:p w14:paraId="42927CDA" w14:textId="77777777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5161E739" w14:textId="77777777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76B0720" w14:textId="6297E206" w:rsidR="00BC1F38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77C6E40E" w14:textId="2427F229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2B81D926" w14:textId="2F7460DF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1EB50B3A" w14:textId="227C7D19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1CD7F76F" w14:textId="243C1E84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16B627B" w14:textId="7FADC8D2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8FE0CB6" w14:textId="553A75A9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EC0C28A" w14:textId="03F4026D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AAF3C08" w14:textId="6BD3B510" w:rsidR="00F864EB" w:rsidRDefault="00F864EB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4D29648" w14:textId="160AE985" w:rsidR="00F864EB" w:rsidRDefault="00F864EB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BAD4080" w14:textId="77777777" w:rsidR="00A56DDE" w:rsidRDefault="00A56DDE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109858F7" w14:textId="3B4723A6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32F64DB" w14:textId="77777777" w:rsidR="00C26C49" w:rsidRDefault="00C26C4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08FF921B" w14:textId="77777777" w:rsidR="00706CF9" w:rsidRPr="00E8548B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2977FCC9" w14:textId="77777777" w:rsidR="00520D0D" w:rsidRPr="00E8548B" w:rsidRDefault="00520D0D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B95C0CE" w14:textId="086A3D96" w:rsidR="00BC1F38" w:rsidRDefault="00520D0D" w:rsidP="00527937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E8548B">
        <w:rPr>
          <w:rFonts w:ascii="Cambria" w:hAnsi="Cambria"/>
          <w:b/>
          <w:bCs/>
          <w:sz w:val="26"/>
          <w:szCs w:val="26"/>
        </w:rPr>
        <w:t>Faculty</w:t>
      </w:r>
      <w:r w:rsidR="007C5A25">
        <w:rPr>
          <w:rFonts w:ascii="Cambria" w:hAnsi="Cambria"/>
          <w:b/>
          <w:bCs/>
          <w:sz w:val="26"/>
          <w:szCs w:val="26"/>
        </w:rPr>
        <w:t>-</w:t>
      </w:r>
      <w:r w:rsidRPr="00E8548B">
        <w:rPr>
          <w:rFonts w:ascii="Cambria" w:hAnsi="Cambria"/>
          <w:b/>
          <w:bCs/>
          <w:sz w:val="26"/>
          <w:szCs w:val="26"/>
        </w:rPr>
        <w:t>to</w:t>
      </w:r>
      <w:r w:rsidR="007C5A25">
        <w:rPr>
          <w:rFonts w:ascii="Cambria" w:hAnsi="Cambria"/>
          <w:b/>
          <w:bCs/>
          <w:sz w:val="26"/>
          <w:szCs w:val="26"/>
        </w:rPr>
        <w:t>-</w:t>
      </w:r>
      <w:r w:rsidRPr="00E8548B">
        <w:rPr>
          <w:rFonts w:ascii="Cambria" w:hAnsi="Cambria"/>
          <w:b/>
          <w:bCs/>
          <w:sz w:val="26"/>
          <w:szCs w:val="26"/>
        </w:rPr>
        <w:t>Faculty</w:t>
      </w:r>
      <w:r w:rsidR="00BC1F38" w:rsidRPr="00E8548B">
        <w:rPr>
          <w:rFonts w:ascii="Cambria" w:hAnsi="Cambria"/>
          <w:b/>
          <w:bCs/>
          <w:sz w:val="26"/>
          <w:szCs w:val="26"/>
        </w:rPr>
        <w:t xml:space="preserve"> Message</w:t>
      </w:r>
    </w:p>
    <w:p w14:paraId="6EC95EE8" w14:textId="3E4AEC0F" w:rsidR="00F864EB" w:rsidRDefault="00F864EB" w:rsidP="00527937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5B4EC600" w14:textId="3174B7ED" w:rsidR="00F864EB" w:rsidRPr="00F864EB" w:rsidRDefault="00F864EB" w:rsidP="00527937">
      <w:pPr>
        <w:spacing w:after="0" w:line="276" w:lineRule="auto"/>
        <w:rPr>
          <w:rFonts w:ascii="Cambria" w:hAnsi="Cambria"/>
          <w:i/>
          <w:iCs/>
          <w:sz w:val="26"/>
          <w:szCs w:val="26"/>
        </w:rPr>
      </w:pPr>
      <w:r w:rsidRPr="00F864EB">
        <w:rPr>
          <w:rFonts w:ascii="Cambria" w:hAnsi="Cambria"/>
          <w:i/>
          <w:iCs/>
          <w:sz w:val="26"/>
          <w:szCs w:val="26"/>
        </w:rPr>
        <w:t xml:space="preserve">Recommendation: Distribute this message to professors in your department, professors in other relevant </w:t>
      </w:r>
      <w:r>
        <w:rPr>
          <w:rFonts w:ascii="Cambria" w:hAnsi="Cambria"/>
          <w:i/>
          <w:iCs/>
          <w:sz w:val="26"/>
          <w:szCs w:val="26"/>
        </w:rPr>
        <w:t>fields of study</w:t>
      </w:r>
      <w:r w:rsidRPr="00F864EB">
        <w:rPr>
          <w:rFonts w:ascii="Cambria" w:hAnsi="Cambria"/>
          <w:i/>
          <w:iCs/>
          <w:sz w:val="26"/>
          <w:szCs w:val="26"/>
        </w:rPr>
        <w:t xml:space="preserve"> and academic advis</w:t>
      </w:r>
      <w:r w:rsidR="00FB074D">
        <w:rPr>
          <w:rFonts w:ascii="Cambria" w:hAnsi="Cambria"/>
          <w:i/>
          <w:iCs/>
          <w:sz w:val="26"/>
          <w:szCs w:val="26"/>
        </w:rPr>
        <w:t>e</w:t>
      </w:r>
      <w:r w:rsidRPr="00F864EB">
        <w:rPr>
          <w:rFonts w:ascii="Cambria" w:hAnsi="Cambria"/>
          <w:i/>
          <w:iCs/>
          <w:sz w:val="26"/>
          <w:szCs w:val="26"/>
        </w:rPr>
        <w:t>rs.</w:t>
      </w:r>
    </w:p>
    <w:p w14:paraId="249C7C08" w14:textId="224EF5E8" w:rsidR="00BC1F38" w:rsidRPr="00E8548B" w:rsidRDefault="00BC1F38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2D4FC74F" w14:textId="3064245E" w:rsidR="00E8548B" w:rsidRPr="00B844BF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B844BF">
        <w:rPr>
          <w:rFonts w:ascii="Cambria" w:hAnsi="Cambria"/>
          <w:sz w:val="26"/>
          <w:szCs w:val="26"/>
        </w:rPr>
        <w:t>Hello [</w:t>
      </w:r>
      <w:r w:rsidR="00C26C49">
        <w:rPr>
          <w:rFonts w:ascii="Cambria" w:hAnsi="Cambria"/>
          <w:sz w:val="26"/>
          <w:szCs w:val="26"/>
        </w:rPr>
        <w:t>INSERT NAME</w:t>
      </w:r>
      <w:r w:rsidRPr="00B844BF">
        <w:rPr>
          <w:rFonts w:ascii="Cambria" w:hAnsi="Cambria"/>
          <w:sz w:val="26"/>
          <w:szCs w:val="26"/>
        </w:rPr>
        <w:t>],</w:t>
      </w:r>
    </w:p>
    <w:p w14:paraId="689DE49C" w14:textId="77777777" w:rsidR="00E8548B" w:rsidRPr="00B844BF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482B0F57" w14:textId="50F1BE4A" w:rsidR="00B844BF" w:rsidRPr="00B844BF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The Public Relations Student Society of America (</w:t>
      </w:r>
      <w:r w:rsidR="00B844BF" w:rsidRPr="00B844BF">
        <w:rPr>
          <w:rFonts w:ascii="Cambria" w:hAnsi="Cambria"/>
          <w:sz w:val="26"/>
          <w:szCs w:val="26"/>
        </w:rPr>
        <w:t>PRSSA</w:t>
      </w:r>
      <w:r>
        <w:rPr>
          <w:rFonts w:ascii="Cambria" w:hAnsi="Cambria"/>
          <w:sz w:val="26"/>
          <w:szCs w:val="26"/>
        </w:rPr>
        <w:t>)</w:t>
      </w:r>
      <w:r w:rsidR="00B844BF" w:rsidRPr="00B844BF">
        <w:rPr>
          <w:rFonts w:ascii="Cambria" w:hAnsi="Cambria"/>
          <w:sz w:val="26"/>
          <w:szCs w:val="26"/>
        </w:rPr>
        <w:t xml:space="preserve"> </w:t>
      </w:r>
      <w:r w:rsidR="00A56DDE">
        <w:rPr>
          <w:rFonts w:ascii="Cambria" w:hAnsi="Cambria"/>
          <w:sz w:val="26"/>
          <w:szCs w:val="26"/>
        </w:rPr>
        <w:t xml:space="preserve">isn’t just for PR majors. </w:t>
      </w:r>
      <w:r w:rsidR="00B844BF" w:rsidRPr="00B844BF">
        <w:rPr>
          <w:rFonts w:ascii="Cambria" w:hAnsi="Cambria"/>
          <w:sz w:val="26"/>
          <w:szCs w:val="26"/>
        </w:rPr>
        <w:t>It is made up of more than 10,000 students across the world. As the communications industry continues to evolve, there is a growing overlap with public relations and other majors at [</w:t>
      </w:r>
      <w:r w:rsidR="00C26C49">
        <w:rPr>
          <w:rFonts w:ascii="Cambria" w:hAnsi="Cambria"/>
          <w:sz w:val="26"/>
          <w:szCs w:val="26"/>
        </w:rPr>
        <w:t>INSERT SCHOOL</w:t>
      </w:r>
      <w:r w:rsidR="00B844BF" w:rsidRPr="00B844BF">
        <w:rPr>
          <w:rFonts w:ascii="Cambria" w:hAnsi="Cambria"/>
          <w:sz w:val="26"/>
          <w:szCs w:val="26"/>
        </w:rPr>
        <w:t>].</w:t>
      </w:r>
      <w:r w:rsidR="00B844BF">
        <w:rPr>
          <w:rFonts w:ascii="Cambria" w:hAnsi="Cambria"/>
          <w:sz w:val="26"/>
          <w:szCs w:val="26"/>
        </w:rPr>
        <w:t xml:space="preserve"> </w:t>
      </w:r>
      <w:r w:rsidR="00F864EB">
        <w:rPr>
          <w:rFonts w:ascii="Cambria" w:hAnsi="Cambria"/>
          <w:sz w:val="26"/>
          <w:szCs w:val="26"/>
        </w:rPr>
        <w:t>M</w:t>
      </w:r>
      <w:r w:rsidR="00B844BF">
        <w:rPr>
          <w:rFonts w:ascii="Cambria" w:hAnsi="Cambria"/>
          <w:sz w:val="26"/>
          <w:szCs w:val="26"/>
        </w:rPr>
        <w:t>any of your [</w:t>
      </w:r>
      <w:r w:rsidR="00C26C49">
        <w:rPr>
          <w:rFonts w:ascii="Cambria" w:hAnsi="Cambria"/>
          <w:sz w:val="26"/>
          <w:szCs w:val="26"/>
        </w:rPr>
        <w:t>INSERT MAJOR</w:t>
      </w:r>
      <w:r w:rsidR="00B844BF">
        <w:rPr>
          <w:rFonts w:ascii="Cambria" w:hAnsi="Cambria"/>
          <w:sz w:val="26"/>
          <w:szCs w:val="26"/>
        </w:rPr>
        <w:t xml:space="preserve">] students may be interested in learning more about PRSSA and joining the </w:t>
      </w:r>
      <w:r>
        <w:rPr>
          <w:rFonts w:ascii="Cambria" w:hAnsi="Cambria"/>
          <w:sz w:val="26"/>
          <w:szCs w:val="26"/>
        </w:rPr>
        <w:t>[</w:t>
      </w:r>
      <w:r w:rsidR="00C26C49">
        <w:rPr>
          <w:rFonts w:ascii="Cambria" w:hAnsi="Cambria"/>
          <w:sz w:val="26"/>
          <w:szCs w:val="26"/>
        </w:rPr>
        <w:t>INSERT SCHOOL</w:t>
      </w:r>
      <w:r>
        <w:rPr>
          <w:rFonts w:ascii="Cambria" w:hAnsi="Cambria"/>
          <w:sz w:val="26"/>
          <w:szCs w:val="26"/>
        </w:rPr>
        <w:t xml:space="preserve">] </w:t>
      </w:r>
      <w:r w:rsidR="00015E37">
        <w:rPr>
          <w:rFonts w:ascii="Cambria" w:hAnsi="Cambria"/>
          <w:sz w:val="26"/>
          <w:szCs w:val="26"/>
        </w:rPr>
        <w:t>C</w:t>
      </w:r>
      <w:r>
        <w:rPr>
          <w:rFonts w:ascii="Cambria" w:hAnsi="Cambria"/>
          <w:sz w:val="26"/>
          <w:szCs w:val="26"/>
        </w:rPr>
        <w:t>hapter</w:t>
      </w:r>
      <w:r w:rsidR="00B844BF" w:rsidRPr="00B844BF">
        <w:rPr>
          <w:rFonts w:ascii="Cambria" w:hAnsi="Cambria"/>
          <w:sz w:val="26"/>
          <w:szCs w:val="26"/>
        </w:rPr>
        <w:t>.</w:t>
      </w:r>
    </w:p>
    <w:p w14:paraId="72666A92" w14:textId="77777777" w:rsidR="00B844BF" w:rsidRPr="00B844BF" w:rsidRDefault="00B844BF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274D1740" w14:textId="01751879" w:rsidR="00E8548B" w:rsidRPr="00706CF9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B844BF">
        <w:rPr>
          <w:rFonts w:ascii="Cambria" w:hAnsi="Cambria"/>
          <w:sz w:val="26"/>
          <w:szCs w:val="26"/>
        </w:rPr>
        <w:t xml:space="preserve">PRSSA gives students access to a variety of membership benefits </w:t>
      </w:r>
      <w:r w:rsidR="00A56DDE">
        <w:rPr>
          <w:rFonts w:ascii="Cambria" w:hAnsi="Cambria"/>
          <w:sz w:val="26"/>
          <w:szCs w:val="26"/>
        </w:rPr>
        <w:t>which</w:t>
      </w:r>
      <w:r w:rsidR="00F864EB">
        <w:rPr>
          <w:rFonts w:ascii="Cambria" w:hAnsi="Cambria"/>
          <w:sz w:val="26"/>
          <w:szCs w:val="26"/>
        </w:rPr>
        <w:t xml:space="preserve"> launch their career</w:t>
      </w:r>
      <w:r w:rsidR="00A56DDE">
        <w:rPr>
          <w:rFonts w:ascii="Cambria" w:hAnsi="Cambria"/>
          <w:sz w:val="26"/>
          <w:szCs w:val="26"/>
        </w:rPr>
        <w:t>s</w:t>
      </w:r>
      <w:r w:rsidR="00F864EB">
        <w:rPr>
          <w:rFonts w:ascii="Cambria" w:hAnsi="Cambria"/>
          <w:sz w:val="26"/>
          <w:szCs w:val="26"/>
        </w:rPr>
        <w:t>, broaden their professional network</w:t>
      </w:r>
      <w:r w:rsidR="00A56DDE">
        <w:rPr>
          <w:rFonts w:ascii="Cambria" w:hAnsi="Cambria"/>
          <w:sz w:val="26"/>
          <w:szCs w:val="26"/>
        </w:rPr>
        <w:t>s</w:t>
      </w:r>
      <w:r w:rsidR="00F864EB">
        <w:rPr>
          <w:rFonts w:ascii="Cambria" w:hAnsi="Cambria"/>
          <w:sz w:val="26"/>
          <w:szCs w:val="26"/>
        </w:rPr>
        <w:t xml:space="preserve"> and enhance their education</w:t>
      </w:r>
      <w:r w:rsidRPr="00B844BF">
        <w:rPr>
          <w:rFonts w:ascii="Cambria" w:hAnsi="Cambria"/>
          <w:sz w:val="26"/>
          <w:szCs w:val="26"/>
        </w:rPr>
        <w:t xml:space="preserve">. The organization also offers internship listings, scholarships and many leadership opportunities. </w:t>
      </w:r>
      <w:r w:rsidR="00B844BF" w:rsidRPr="00B844BF">
        <w:rPr>
          <w:rFonts w:ascii="Cambria" w:hAnsi="Cambria"/>
          <w:sz w:val="26"/>
          <w:szCs w:val="26"/>
        </w:rPr>
        <w:t>Many of my students have</w:t>
      </w:r>
      <w:r w:rsidRPr="00B844BF">
        <w:rPr>
          <w:rFonts w:ascii="Cambria" w:hAnsi="Cambria"/>
          <w:sz w:val="26"/>
          <w:szCs w:val="26"/>
        </w:rPr>
        <w:t xml:space="preserve"> been able to connect with a network of </w:t>
      </w:r>
      <w:r w:rsidRPr="00706CF9">
        <w:rPr>
          <w:rFonts w:ascii="Cambria" w:hAnsi="Cambria"/>
          <w:sz w:val="26"/>
          <w:szCs w:val="26"/>
        </w:rPr>
        <w:t>peers and professionals who have become lifelong friends and mentors.</w:t>
      </w:r>
    </w:p>
    <w:p w14:paraId="5381C173" w14:textId="77777777" w:rsidR="00E8548B" w:rsidRPr="00706CF9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0FC35142" w14:textId="4225BD9B" w:rsidR="00706CF9" w:rsidRDefault="00F864EB" w:rsidP="00527937">
      <w:pPr>
        <w:spacing w:after="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Dues</w:t>
      </w:r>
      <w:r w:rsidR="00E8548B" w:rsidRPr="00706CF9">
        <w:rPr>
          <w:rFonts w:ascii="Cambria" w:hAnsi="Cambria"/>
          <w:sz w:val="26"/>
          <w:szCs w:val="26"/>
        </w:rPr>
        <w:t xml:space="preserve"> are </w:t>
      </w:r>
      <w:r>
        <w:rPr>
          <w:rFonts w:ascii="Cambria" w:hAnsi="Cambria"/>
          <w:sz w:val="26"/>
          <w:szCs w:val="26"/>
        </w:rPr>
        <w:t>[</w:t>
      </w:r>
      <w:r w:rsidR="00C26C49">
        <w:rPr>
          <w:rFonts w:ascii="Cambria" w:hAnsi="Cambria"/>
          <w:sz w:val="26"/>
          <w:szCs w:val="26"/>
        </w:rPr>
        <w:t>INSERT COST</w:t>
      </w:r>
      <w:r>
        <w:rPr>
          <w:rFonts w:ascii="Cambria" w:hAnsi="Cambria"/>
          <w:sz w:val="26"/>
          <w:szCs w:val="26"/>
        </w:rPr>
        <w:t>]</w:t>
      </w:r>
      <w:r w:rsidR="00E8548B" w:rsidRPr="00706CF9">
        <w:rPr>
          <w:rFonts w:ascii="Cambria" w:hAnsi="Cambria"/>
          <w:sz w:val="26"/>
          <w:szCs w:val="26"/>
        </w:rPr>
        <w:t xml:space="preserve"> per year</w:t>
      </w:r>
      <w:r w:rsidR="00706CF9" w:rsidRPr="00706CF9">
        <w:rPr>
          <w:rFonts w:ascii="Cambria" w:hAnsi="Cambria"/>
          <w:sz w:val="26"/>
          <w:szCs w:val="26"/>
        </w:rPr>
        <w:t>, and students can become</w:t>
      </w:r>
      <w:r w:rsidR="00E8548B" w:rsidRPr="00706CF9">
        <w:rPr>
          <w:rFonts w:ascii="Cambria" w:hAnsi="Cambria"/>
          <w:sz w:val="26"/>
          <w:szCs w:val="26"/>
        </w:rPr>
        <w:t xml:space="preserve"> a member by visiting </w:t>
      </w:r>
      <w:hyperlink r:id="rId9" w:history="1">
        <w:r w:rsidR="00E8548B" w:rsidRPr="002C663B">
          <w:rPr>
            <w:rStyle w:val="Hyperlink"/>
            <w:rFonts w:ascii="Cambria" w:hAnsi="Cambria"/>
            <w:sz w:val="26"/>
            <w:szCs w:val="26"/>
          </w:rPr>
          <w:t>joinprssa.org</w:t>
        </w:r>
      </w:hyperlink>
      <w:r w:rsidR="00E8548B" w:rsidRPr="00706CF9">
        <w:rPr>
          <w:rFonts w:ascii="Cambria" w:hAnsi="Cambria"/>
          <w:sz w:val="26"/>
          <w:szCs w:val="26"/>
        </w:rPr>
        <w:t xml:space="preserve">. </w:t>
      </w:r>
    </w:p>
    <w:p w14:paraId="4D3E1AD3" w14:textId="77777777" w:rsidR="00706CF9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33E73265" w14:textId="071E7111" w:rsidR="00E8548B" w:rsidRPr="00E8548B" w:rsidRDefault="00706CF9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706CF9">
        <w:rPr>
          <w:rFonts w:ascii="Cambria" w:hAnsi="Cambria"/>
          <w:sz w:val="26"/>
          <w:szCs w:val="26"/>
        </w:rPr>
        <w:t>Please</w:t>
      </w:r>
      <w:r>
        <w:rPr>
          <w:rFonts w:ascii="Cambria" w:hAnsi="Cambria"/>
          <w:sz w:val="26"/>
          <w:szCs w:val="26"/>
        </w:rPr>
        <w:t xml:space="preserve"> pass this information along to your students.</w:t>
      </w:r>
      <w:r w:rsidR="007C5A25">
        <w:rPr>
          <w:rFonts w:ascii="Cambria" w:hAnsi="Cambria"/>
          <w:sz w:val="26"/>
          <w:szCs w:val="26"/>
        </w:rPr>
        <w:t xml:space="preserve"> If you’d prefer, I’d be happy to have a PRSSA member speak to your class.</w:t>
      </w:r>
    </w:p>
    <w:p w14:paraId="47850975" w14:textId="77777777" w:rsidR="00E8548B" w:rsidRPr="00E8548B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</w:p>
    <w:p w14:paraId="55C8B341" w14:textId="77777777" w:rsidR="00E8548B" w:rsidRPr="00E8548B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Sincerely,</w:t>
      </w:r>
    </w:p>
    <w:p w14:paraId="4A3C8532" w14:textId="08682D91" w:rsidR="00BC1F38" w:rsidRPr="00E8548B" w:rsidRDefault="00E8548B" w:rsidP="00527937">
      <w:pPr>
        <w:spacing w:after="0" w:line="276" w:lineRule="auto"/>
        <w:rPr>
          <w:rFonts w:ascii="Cambria" w:hAnsi="Cambria"/>
          <w:sz w:val="26"/>
          <w:szCs w:val="26"/>
        </w:rPr>
      </w:pPr>
      <w:r w:rsidRPr="00E8548B">
        <w:rPr>
          <w:rFonts w:ascii="Cambria" w:hAnsi="Cambria"/>
          <w:sz w:val="26"/>
          <w:szCs w:val="26"/>
        </w:rPr>
        <w:t>[</w:t>
      </w:r>
      <w:r w:rsidR="00C26C49">
        <w:rPr>
          <w:rFonts w:ascii="Cambria" w:hAnsi="Cambria"/>
          <w:sz w:val="26"/>
          <w:szCs w:val="26"/>
        </w:rPr>
        <w:t>INSERT NAME</w:t>
      </w:r>
      <w:r w:rsidRPr="00E8548B">
        <w:rPr>
          <w:rFonts w:ascii="Cambria" w:hAnsi="Cambria"/>
          <w:sz w:val="26"/>
          <w:szCs w:val="26"/>
        </w:rPr>
        <w:t>]</w:t>
      </w:r>
    </w:p>
    <w:p w14:paraId="3BB2B3CC" w14:textId="77777777" w:rsidR="00BC1F38" w:rsidRPr="00E8548B" w:rsidRDefault="00BC1F38" w:rsidP="00527937">
      <w:pPr>
        <w:spacing w:after="0" w:line="276" w:lineRule="auto"/>
        <w:jc w:val="center"/>
        <w:rPr>
          <w:sz w:val="26"/>
          <w:szCs w:val="26"/>
        </w:rPr>
      </w:pPr>
    </w:p>
    <w:sectPr w:rsidR="00BC1F38" w:rsidRPr="00E854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D513" w14:textId="77777777" w:rsidR="00C26C49" w:rsidRDefault="00C26C49" w:rsidP="00C26C49">
      <w:pPr>
        <w:spacing w:after="0" w:line="240" w:lineRule="auto"/>
      </w:pPr>
      <w:r>
        <w:separator/>
      </w:r>
    </w:p>
  </w:endnote>
  <w:endnote w:type="continuationSeparator" w:id="0">
    <w:p w14:paraId="24BD9AAA" w14:textId="77777777" w:rsidR="00C26C49" w:rsidRDefault="00C26C49" w:rsidP="00C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352474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14:paraId="728D94CC" w14:textId="561FC022" w:rsidR="00C26C49" w:rsidRPr="004410BA" w:rsidRDefault="00C26C49">
        <w:pPr>
          <w:pStyle w:val="Footer"/>
          <w:jc w:val="right"/>
          <w:rPr>
            <w:rFonts w:ascii="Cambria" w:hAnsi="Cambria"/>
            <w:sz w:val="24"/>
            <w:szCs w:val="24"/>
          </w:rPr>
        </w:pPr>
        <w:r w:rsidRPr="004410BA">
          <w:rPr>
            <w:rFonts w:ascii="Cambria" w:hAnsi="Cambria"/>
            <w:sz w:val="24"/>
            <w:szCs w:val="24"/>
          </w:rPr>
          <w:fldChar w:fldCharType="begin"/>
        </w:r>
        <w:r w:rsidRPr="004410BA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4410BA">
          <w:rPr>
            <w:rFonts w:ascii="Cambria" w:hAnsi="Cambria"/>
            <w:sz w:val="24"/>
            <w:szCs w:val="24"/>
          </w:rPr>
          <w:fldChar w:fldCharType="separate"/>
        </w:r>
        <w:r w:rsidRPr="004410BA">
          <w:rPr>
            <w:rFonts w:ascii="Cambria" w:hAnsi="Cambria"/>
            <w:noProof/>
            <w:sz w:val="24"/>
            <w:szCs w:val="24"/>
          </w:rPr>
          <w:t>2</w:t>
        </w:r>
        <w:r w:rsidRPr="004410BA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366C1787" w14:textId="77777777" w:rsidR="00C26C49" w:rsidRDefault="00C26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64F0" w14:textId="77777777" w:rsidR="00C26C49" w:rsidRDefault="00C26C49" w:rsidP="00C26C49">
      <w:pPr>
        <w:spacing w:after="0" w:line="240" w:lineRule="auto"/>
      </w:pPr>
      <w:r>
        <w:separator/>
      </w:r>
    </w:p>
  </w:footnote>
  <w:footnote w:type="continuationSeparator" w:id="0">
    <w:p w14:paraId="5DC322E7" w14:textId="77777777" w:rsidR="00C26C49" w:rsidRDefault="00C26C49" w:rsidP="00C2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867"/>
    <w:multiLevelType w:val="hybridMultilevel"/>
    <w:tmpl w:val="EA0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38"/>
    <w:rsid w:val="00015E37"/>
    <w:rsid w:val="00150337"/>
    <w:rsid w:val="00244672"/>
    <w:rsid w:val="002C663B"/>
    <w:rsid w:val="004410BA"/>
    <w:rsid w:val="00520D0D"/>
    <w:rsid w:val="00527937"/>
    <w:rsid w:val="00547E6B"/>
    <w:rsid w:val="00660071"/>
    <w:rsid w:val="00706CF9"/>
    <w:rsid w:val="007C5A25"/>
    <w:rsid w:val="009471C6"/>
    <w:rsid w:val="00A56DDE"/>
    <w:rsid w:val="00B844BF"/>
    <w:rsid w:val="00BC1F38"/>
    <w:rsid w:val="00C26C49"/>
    <w:rsid w:val="00E8548B"/>
    <w:rsid w:val="00F864EB"/>
    <w:rsid w:val="00FB074D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DEB9"/>
  <w15:chartTrackingRefBased/>
  <w15:docId w15:val="{2CB1A5A6-BA05-45E7-883C-C6FEF23B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3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86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49"/>
  </w:style>
  <w:style w:type="paragraph" w:styleId="Footer">
    <w:name w:val="footer"/>
    <w:basedOn w:val="Normal"/>
    <w:link w:val="FooterChar"/>
    <w:uiPriority w:val="99"/>
    <w:unhideWhenUsed/>
    <w:rsid w:val="00C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49"/>
  </w:style>
  <w:style w:type="character" w:styleId="Hyperlink">
    <w:name w:val="Hyperlink"/>
    <w:basedOn w:val="DefaultParagraphFont"/>
    <w:uiPriority w:val="99"/>
    <w:unhideWhenUsed/>
    <w:rsid w:val="002C6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prss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inprs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Tyler Hyacinth</cp:lastModifiedBy>
  <cp:revision>2</cp:revision>
  <dcterms:created xsi:type="dcterms:W3CDTF">2019-12-16T18:20:00Z</dcterms:created>
  <dcterms:modified xsi:type="dcterms:W3CDTF">2019-12-16T18:20:00Z</dcterms:modified>
</cp:coreProperties>
</file>